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D8" w:rsidRPr="00A43E8E" w:rsidRDefault="00BA1430" w:rsidP="00EE6ED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Tri-County EMC</w:t>
      </w:r>
      <w:r w:rsidR="00EE6ED8" w:rsidRPr="00A43E8E">
        <w:rPr>
          <w:sz w:val="24"/>
          <w:szCs w:val="24"/>
        </w:rPr>
        <w:t xml:space="preserve"> offers members environmentally friendly green power through Green Pow</w:t>
      </w:r>
      <w:r w:rsidR="004C7FFA" w:rsidRPr="00A43E8E">
        <w:rPr>
          <w:sz w:val="24"/>
          <w:szCs w:val="24"/>
        </w:rPr>
        <w:t>er EMC, which is comprised of [I</w:t>
      </w:r>
      <w:r w:rsidR="00EE6ED8" w:rsidRPr="00A43E8E">
        <w:rPr>
          <w:sz w:val="24"/>
          <w:szCs w:val="24"/>
        </w:rPr>
        <w:t>nsert EMC name] and 37 other electric cooperatives</w:t>
      </w:r>
      <w:r w:rsidR="00E67AB7" w:rsidRPr="00A43E8E">
        <w:rPr>
          <w:sz w:val="24"/>
          <w:szCs w:val="24"/>
        </w:rPr>
        <w:t xml:space="preserve"> in Georgia</w:t>
      </w:r>
      <w:r w:rsidR="00EE6ED8" w:rsidRPr="00A43E8E">
        <w:rPr>
          <w:sz w:val="24"/>
          <w:szCs w:val="24"/>
        </w:rPr>
        <w:t xml:space="preserve">. </w:t>
      </w:r>
      <w:r>
        <w:rPr>
          <w:sz w:val="24"/>
          <w:szCs w:val="24"/>
        </w:rPr>
        <w:t>Tri-County EMC</w:t>
      </w:r>
      <w:r w:rsidR="00EE6ED8" w:rsidRPr="00A43E8E">
        <w:rPr>
          <w:sz w:val="24"/>
          <w:szCs w:val="24"/>
        </w:rPr>
        <w:t>'s Green Power Program is certified by Green-e Energy.</w:t>
      </w:r>
    </w:p>
    <w:p w:rsidR="00EE6ED8" w:rsidRPr="00A43E8E" w:rsidRDefault="00EE6ED8" w:rsidP="00EE6ED8">
      <w:pPr>
        <w:pStyle w:val="PlainText"/>
        <w:rPr>
          <w:sz w:val="24"/>
          <w:szCs w:val="24"/>
        </w:rPr>
      </w:pPr>
    </w:p>
    <w:p w:rsidR="00EE6ED8" w:rsidRPr="00A43E8E" w:rsidRDefault="004C7FFA" w:rsidP="00EE6ED8">
      <w:pPr>
        <w:pStyle w:val="PlainText"/>
        <w:rPr>
          <w:sz w:val="24"/>
          <w:szCs w:val="24"/>
        </w:rPr>
      </w:pPr>
      <w:r w:rsidRPr="00A43E8E">
        <w:rPr>
          <w:sz w:val="24"/>
          <w:szCs w:val="24"/>
        </w:rPr>
        <w:t xml:space="preserve">As a part of </w:t>
      </w:r>
      <w:r w:rsidR="00BA1430">
        <w:rPr>
          <w:sz w:val="24"/>
          <w:szCs w:val="24"/>
        </w:rPr>
        <w:t>Tri-County EMC</w:t>
      </w:r>
      <w:bookmarkStart w:id="0" w:name="_GoBack"/>
      <w:bookmarkEnd w:id="0"/>
      <w:r w:rsidR="00EE6ED8" w:rsidRPr="00A43E8E">
        <w:rPr>
          <w:sz w:val="24"/>
          <w:szCs w:val="24"/>
        </w:rPr>
        <w:t>'s on-going commitment to help preserve and protect our environment, we are proud to offer alternative sources of environmentally friendly energy. Today, these alternative sources of energ</w:t>
      </w:r>
      <w:r w:rsidR="00963755" w:rsidRPr="00A43E8E">
        <w:rPr>
          <w:sz w:val="24"/>
          <w:szCs w:val="24"/>
        </w:rPr>
        <w:t xml:space="preserve">y are commonly referred to as </w:t>
      </w:r>
      <w:r w:rsidR="00EE6ED8" w:rsidRPr="00A43E8E">
        <w:rPr>
          <w:sz w:val="24"/>
          <w:szCs w:val="24"/>
        </w:rPr>
        <w:t>green p</w:t>
      </w:r>
      <w:r w:rsidR="00963755" w:rsidRPr="00A43E8E">
        <w:rPr>
          <w:sz w:val="24"/>
          <w:szCs w:val="24"/>
        </w:rPr>
        <w:t>ower</w:t>
      </w:r>
      <w:r w:rsidR="00EE6ED8" w:rsidRPr="00A43E8E">
        <w:rPr>
          <w:sz w:val="24"/>
          <w:szCs w:val="24"/>
        </w:rPr>
        <w:t xml:space="preserve">. By utilizing these natural methods, </w:t>
      </w:r>
      <w:r w:rsidR="008A3B21" w:rsidRPr="00A43E8E">
        <w:rPr>
          <w:sz w:val="24"/>
          <w:szCs w:val="24"/>
        </w:rPr>
        <w:t>as well as the by</w:t>
      </w:r>
      <w:r w:rsidR="00EE6ED8" w:rsidRPr="00A43E8E">
        <w:rPr>
          <w:sz w:val="24"/>
          <w:szCs w:val="24"/>
        </w:rPr>
        <w:t xml:space="preserve">-product methods, we are able to lessen the impact that conventional means of producing electricity has on the environment. However, producing electricity by utilizing the green methods mentioned </w:t>
      </w:r>
      <w:r w:rsidR="008A3B21" w:rsidRPr="00A43E8E">
        <w:rPr>
          <w:sz w:val="24"/>
          <w:szCs w:val="24"/>
        </w:rPr>
        <w:t>above can be</w:t>
      </w:r>
      <w:r w:rsidR="00EE6ED8" w:rsidRPr="00A43E8E">
        <w:rPr>
          <w:sz w:val="24"/>
          <w:szCs w:val="24"/>
        </w:rPr>
        <w:t xml:space="preserve"> more expensive than conventional methods such as nuclear, coal</w:t>
      </w:r>
      <w:r w:rsidR="00E67AB7" w:rsidRPr="00A43E8E">
        <w:rPr>
          <w:sz w:val="24"/>
          <w:szCs w:val="24"/>
        </w:rPr>
        <w:t>,</w:t>
      </w:r>
      <w:r w:rsidR="00EE6ED8" w:rsidRPr="00A43E8E">
        <w:rPr>
          <w:sz w:val="24"/>
          <w:szCs w:val="24"/>
        </w:rPr>
        <w:t xml:space="preserve"> or natural gas.</w:t>
      </w:r>
    </w:p>
    <w:p w:rsidR="00EE6ED8" w:rsidRPr="00A43E8E" w:rsidRDefault="00EE6ED8" w:rsidP="00EE6ED8">
      <w:pPr>
        <w:pStyle w:val="PlainText"/>
        <w:rPr>
          <w:sz w:val="24"/>
          <w:szCs w:val="24"/>
        </w:rPr>
      </w:pPr>
    </w:p>
    <w:p w:rsidR="00EE6ED8" w:rsidRPr="00A43E8E" w:rsidRDefault="00EE6ED8" w:rsidP="00EE6ED8">
      <w:pPr>
        <w:pStyle w:val="PlainText"/>
        <w:rPr>
          <w:sz w:val="24"/>
          <w:szCs w:val="24"/>
        </w:rPr>
      </w:pPr>
      <w:r w:rsidRPr="00A43E8E">
        <w:rPr>
          <w:sz w:val="24"/>
          <w:szCs w:val="24"/>
        </w:rPr>
        <w:t xml:space="preserve">What </w:t>
      </w:r>
      <w:proofErr w:type="gramStart"/>
      <w:r w:rsidRPr="00A43E8E">
        <w:rPr>
          <w:sz w:val="24"/>
          <w:szCs w:val="24"/>
        </w:rPr>
        <w:t>Does</w:t>
      </w:r>
      <w:proofErr w:type="gramEnd"/>
      <w:r w:rsidRPr="00A43E8E">
        <w:rPr>
          <w:sz w:val="24"/>
          <w:szCs w:val="24"/>
        </w:rPr>
        <w:t xml:space="preserve"> it Mean to be Green-e Energy Certified?</w:t>
      </w:r>
    </w:p>
    <w:p w:rsidR="00EE6ED8" w:rsidRPr="00A43E8E" w:rsidRDefault="00EE6ED8" w:rsidP="00EE6ED8">
      <w:pPr>
        <w:pStyle w:val="PlainText"/>
        <w:rPr>
          <w:sz w:val="24"/>
          <w:szCs w:val="24"/>
        </w:rPr>
      </w:pPr>
    </w:p>
    <w:p w:rsidR="00EE6ED8" w:rsidRPr="00A43E8E" w:rsidRDefault="00EE6ED8" w:rsidP="00EE6ED8">
      <w:pPr>
        <w:pStyle w:val="PlainText"/>
        <w:rPr>
          <w:sz w:val="24"/>
          <w:szCs w:val="24"/>
        </w:rPr>
      </w:pPr>
      <w:r w:rsidRPr="00A43E8E">
        <w:rPr>
          <w:sz w:val="24"/>
          <w:szCs w:val="24"/>
        </w:rPr>
        <w:t xml:space="preserve">Our program is Green-e Energy Certified by the Center for Resource Solutions (CRS). </w:t>
      </w:r>
      <w:r w:rsidR="00E67AB7" w:rsidRPr="00A43E8E">
        <w:rPr>
          <w:sz w:val="24"/>
          <w:szCs w:val="24"/>
        </w:rPr>
        <w:t>Green-e Energy</w:t>
      </w:r>
      <w:r w:rsidRPr="00A43E8E">
        <w:rPr>
          <w:sz w:val="24"/>
          <w:szCs w:val="24"/>
        </w:rPr>
        <w:t xml:space="preserve"> is the nation's leading independent consumer protection program for the sale of renewable energy and greenhouse gas reductions in the retail market. The certification and verification of a renewable energy program is essential so that consumers can be certain the renewable energy they purchase meets the highest of standards. </w:t>
      </w:r>
    </w:p>
    <w:p w:rsidR="00310316" w:rsidRPr="00A43E8E" w:rsidRDefault="00310316" w:rsidP="00EE6ED8">
      <w:pPr>
        <w:pStyle w:val="PlainText"/>
        <w:rPr>
          <w:sz w:val="24"/>
          <w:szCs w:val="24"/>
        </w:rPr>
      </w:pPr>
    </w:p>
    <w:p w:rsidR="00310316" w:rsidRPr="00A43E8E" w:rsidRDefault="00310316" w:rsidP="00310316">
      <w:pPr>
        <w:pStyle w:val="PlainText"/>
        <w:rPr>
          <w:sz w:val="24"/>
          <w:szCs w:val="24"/>
        </w:rPr>
      </w:pPr>
      <w:r w:rsidRPr="00A43E8E">
        <w:rPr>
          <w:sz w:val="24"/>
          <w:szCs w:val="24"/>
        </w:rPr>
        <w:t>For information on Green-e Energy please visit its website, www.green-e.org.</w:t>
      </w:r>
    </w:p>
    <w:p w:rsidR="00EE6ED8" w:rsidRPr="00A43E8E" w:rsidRDefault="00EE6ED8" w:rsidP="00EE6ED8">
      <w:pPr>
        <w:pStyle w:val="PlainText"/>
        <w:rPr>
          <w:color w:val="CC0000"/>
          <w:sz w:val="24"/>
          <w:szCs w:val="24"/>
        </w:rPr>
      </w:pPr>
    </w:p>
    <w:p w:rsidR="00043D52" w:rsidRPr="00A43E8E" w:rsidRDefault="00043D52">
      <w:pPr>
        <w:rPr>
          <w:sz w:val="24"/>
          <w:szCs w:val="24"/>
        </w:rPr>
      </w:pPr>
    </w:p>
    <w:sectPr w:rsidR="00043D52" w:rsidRPr="00A43E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42" w:rsidRDefault="00563A42" w:rsidP="00EE6ED8">
      <w:pPr>
        <w:spacing w:after="0" w:line="240" w:lineRule="auto"/>
      </w:pPr>
      <w:r>
        <w:separator/>
      </w:r>
    </w:p>
  </w:endnote>
  <w:endnote w:type="continuationSeparator" w:id="0">
    <w:p w:rsidR="00563A42" w:rsidRDefault="00563A42" w:rsidP="00EE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42" w:rsidRDefault="00563A42" w:rsidP="00EE6ED8">
      <w:pPr>
        <w:spacing w:after="0" w:line="240" w:lineRule="auto"/>
      </w:pPr>
      <w:r>
        <w:separator/>
      </w:r>
    </w:p>
  </w:footnote>
  <w:footnote w:type="continuationSeparator" w:id="0">
    <w:p w:rsidR="00563A42" w:rsidRDefault="00563A42" w:rsidP="00EE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B21" w:rsidRDefault="008A3B21">
    <w:pPr>
      <w:pStyle w:val="Header"/>
    </w:pPr>
    <w:r>
      <w:t>Biomass Product Welcome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D8"/>
    <w:rsid w:val="00043D52"/>
    <w:rsid w:val="00310316"/>
    <w:rsid w:val="004C7FFA"/>
    <w:rsid w:val="00563A42"/>
    <w:rsid w:val="00725D34"/>
    <w:rsid w:val="008A3B21"/>
    <w:rsid w:val="009366F2"/>
    <w:rsid w:val="00963755"/>
    <w:rsid w:val="00A43E8E"/>
    <w:rsid w:val="00BA1430"/>
    <w:rsid w:val="00E67AB7"/>
    <w:rsid w:val="00E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F4BDB-415D-4A7C-A32E-26482BE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E6ED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6ED8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D8"/>
  </w:style>
  <w:style w:type="paragraph" w:styleId="Footer">
    <w:name w:val="footer"/>
    <w:basedOn w:val="Normal"/>
    <w:link w:val="FooterChar"/>
    <w:uiPriority w:val="99"/>
    <w:unhideWhenUsed/>
    <w:rsid w:val="00E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D8"/>
  </w:style>
  <w:style w:type="paragraph" w:customStyle="1" w:styleId="Default">
    <w:name w:val="Default"/>
    <w:rsid w:val="00310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Services IT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Jordan</dc:creator>
  <cp:keywords/>
  <dc:description/>
  <cp:lastModifiedBy>Kim Bonner</cp:lastModifiedBy>
  <cp:revision>2</cp:revision>
  <dcterms:created xsi:type="dcterms:W3CDTF">2018-04-18T20:34:00Z</dcterms:created>
  <dcterms:modified xsi:type="dcterms:W3CDTF">2018-04-18T20:34:00Z</dcterms:modified>
</cp:coreProperties>
</file>